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1" w:rsidRPr="00382820" w:rsidRDefault="00973A08" w:rsidP="0093311B">
      <w:pPr>
        <w:bidi w:val="0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382820">
        <w:rPr>
          <w:rFonts w:asciiTheme="majorBidi" w:hAnsiTheme="majorBidi" w:cstheme="majorBidi"/>
          <w:i/>
          <w:iCs/>
          <w:sz w:val="32"/>
          <w:szCs w:val="32"/>
        </w:rPr>
        <w:t>Summary</w:t>
      </w:r>
    </w:p>
    <w:p w:rsidR="00622484" w:rsidRDefault="00EF1ACC" w:rsidP="0062248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1ACC">
        <w:rPr>
          <w:rFonts w:asciiTheme="majorBidi" w:hAnsiTheme="majorBidi" w:cstheme="majorBidi"/>
          <w:sz w:val="32"/>
          <w:szCs w:val="32"/>
        </w:rPr>
        <w:t xml:space="preserve">        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>In this study</w:t>
      </w:r>
      <w:r w:rsidR="0093311B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159 milk sample</w:t>
      </w:r>
      <w:r w:rsidR="0093311B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3A08">
        <w:rPr>
          <w:rFonts w:asciiTheme="majorBidi" w:hAnsiTheme="majorBidi" w:cstheme="majorBidi"/>
          <w:sz w:val="28"/>
          <w:szCs w:val="28"/>
        </w:rPr>
        <w:t>were collected from Abu-Ghraib, Al-Mahmodia and Khanaqeen city from cows suffering from acute mastitis and apparently normal cows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, cultured on blood agar and mannitol salt agar, after </w:t>
      </w:r>
      <w:r w:rsidRPr="00973A08">
        <w:rPr>
          <w:rFonts w:asciiTheme="majorBidi" w:hAnsiTheme="majorBidi" w:cstheme="majorBidi"/>
          <w:sz w:val="28"/>
          <w:szCs w:val="28"/>
        </w:rPr>
        <w:t>purification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of cultured bacteria</w:t>
      </w:r>
      <w:r w:rsidR="0093311B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3A08">
        <w:rPr>
          <w:rFonts w:asciiTheme="majorBidi" w:hAnsiTheme="majorBidi" w:cstheme="majorBidi"/>
          <w:sz w:val="28"/>
          <w:szCs w:val="28"/>
        </w:rPr>
        <w:t xml:space="preserve">biochemical tests and API </w:t>
      </w:r>
      <w:r w:rsidR="007E7D5C" w:rsidRPr="00973A08">
        <w:rPr>
          <w:rFonts w:asciiTheme="majorBidi" w:hAnsiTheme="majorBidi" w:cstheme="majorBidi"/>
          <w:sz w:val="28"/>
          <w:szCs w:val="28"/>
        </w:rPr>
        <w:t>Staph</w:t>
      </w:r>
      <w:r w:rsidRPr="00973A08">
        <w:rPr>
          <w:rFonts w:asciiTheme="majorBidi" w:hAnsiTheme="majorBidi" w:cstheme="majorBidi"/>
          <w:sz w:val="28"/>
          <w:szCs w:val="28"/>
        </w:rPr>
        <w:t xml:space="preserve"> System</w:t>
      </w:r>
      <w:r w:rsidR="00335F8D">
        <w:rPr>
          <w:rFonts w:asciiTheme="majorBidi" w:hAnsiTheme="majorBidi" w:cstheme="majorBidi"/>
          <w:sz w:val="28"/>
          <w:szCs w:val="28"/>
          <w:lang w:bidi="ar-IQ"/>
        </w:rPr>
        <w:t xml:space="preserve">, results showed that 56 out of 159 milk samples were positive for </w:t>
      </w:r>
      <w:r w:rsidR="00335F8D" w:rsidRPr="00335F8D">
        <w:rPr>
          <w:rFonts w:asciiTheme="majorBidi" w:hAnsiTheme="majorBidi" w:cstheme="majorBidi"/>
          <w:i/>
          <w:iCs/>
          <w:sz w:val="28"/>
          <w:szCs w:val="28"/>
          <w:lang w:bidi="ar-IQ"/>
        </w:rPr>
        <w:t>S.aureus</w:t>
      </w:r>
      <w:r w:rsidR="007E7D5C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35F8D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7E7D5C" w:rsidRPr="00973A08">
        <w:rPr>
          <w:rFonts w:asciiTheme="majorBidi" w:hAnsiTheme="majorBidi" w:cstheme="majorBidi"/>
          <w:sz w:val="28"/>
          <w:szCs w:val="28"/>
        </w:rPr>
        <w:t xml:space="preserve">the ability of these  </w:t>
      </w:r>
      <w:r w:rsidR="00321F7B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7E7D5C" w:rsidRPr="00973A08">
        <w:rPr>
          <w:rFonts w:asciiTheme="majorBidi" w:hAnsiTheme="majorBidi" w:cstheme="majorBidi"/>
          <w:i/>
          <w:iCs/>
          <w:sz w:val="28"/>
          <w:szCs w:val="28"/>
        </w:rPr>
        <w:t>.aureus</w:t>
      </w:r>
      <w:r w:rsidR="007E7D5C" w:rsidRPr="00973A08">
        <w:rPr>
          <w:rFonts w:asciiTheme="majorBidi" w:hAnsiTheme="majorBidi" w:cstheme="majorBidi"/>
          <w:sz w:val="28"/>
          <w:szCs w:val="28"/>
        </w:rPr>
        <w:t xml:space="preserve"> isolates to produce biofilm</w:t>
      </w:r>
      <w:r w:rsidR="00574585">
        <w:rPr>
          <w:rFonts w:asciiTheme="majorBidi" w:hAnsiTheme="majorBidi" w:cstheme="majorBidi"/>
          <w:sz w:val="28"/>
          <w:szCs w:val="28"/>
        </w:rPr>
        <w:t xml:space="preserve"> were detected and the results</w:t>
      </w:r>
      <w:r w:rsidR="007E7D5C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showed that 46 out of 56 </w:t>
      </w:r>
      <w:r w:rsidR="00321F7B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7E7D5C" w:rsidRPr="00973A08">
        <w:rPr>
          <w:rFonts w:asciiTheme="majorBidi" w:hAnsiTheme="majorBidi" w:cstheme="majorBidi"/>
          <w:i/>
          <w:iCs/>
          <w:sz w:val="28"/>
          <w:szCs w:val="28"/>
        </w:rPr>
        <w:t>.aureus</w:t>
      </w:r>
      <w:r w:rsidR="007E7D5C" w:rsidRPr="00973A08">
        <w:rPr>
          <w:rFonts w:asciiTheme="majorBidi" w:hAnsiTheme="majorBidi" w:cstheme="majorBidi"/>
          <w:sz w:val="28"/>
          <w:szCs w:val="28"/>
        </w:rPr>
        <w:t xml:space="preserve"> isolates</w:t>
      </w:r>
      <w:r w:rsidR="0093311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7D5C" w:rsidRPr="00973A08">
        <w:rPr>
          <w:rFonts w:asciiTheme="majorBidi" w:hAnsiTheme="majorBidi" w:cstheme="majorBidi"/>
          <w:sz w:val="28"/>
          <w:szCs w:val="28"/>
          <w:lang w:bidi="ar-IQ"/>
        </w:rPr>
        <w:t>produce</w:t>
      </w:r>
      <w:r w:rsidR="0093311B">
        <w:rPr>
          <w:rFonts w:asciiTheme="majorBidi" w:hAnsiTheme="majorBidi" w:cstheme="majorBidi"/>
          <w:sz w:val="28"/>
          <w:szCs w:val="28"/>
          <w:lang w:bidi="ar-IQ"/>
        </w:rPr>
        <w:t>d</w:t>
      </w:r>
      <w:r w:rsidR="00CE7218">
        <w:rPr>
          <w:rFonts w:asciiTheme="majorBidi" w:hAnsiTheme="majorBidi" w:cstheme="majorBidi"/>
          <w:sz w:val="28"/>
          <w:szCs w:val="28"/>
          <w:lang w:bidi="ar-IQ"/>
        </w:rPr>
        <w:t xml:space="preserve"> biofilm </w:t>
      </w:r>
      <w:r w:rsidR="007E7D5C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(82.14</w:t>
      </w:r>
      <w:r w:rsidR="00B12FB1">
        <w:rPr>
          <w:rFonts w:asciiTheme="majorBidi" w:hAnsiTheme="majorBidi" w:cstheme="majorBidi"/>
          <w:sz w:val="28"/>
          <w:szCs w:val="28"/>
          <w:lang w:bidi="ar-IQ"/>
        </w:rPr>
        <w:t>%</w:t>
      </w:r>
      <w:r w:rsidR="007E7D5C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) with different thickness ranged between (0.2-1.5)mm, </w:t>
      </w:r>
      <w:r w:rsidR="00574585">
        <w:rPr>
          <w:rFonts w:asciiTheme="majorBidi" w:hAnsiTheme="majorBidi" w:cstheme="majorBidi"/>
          <w:sz w:val="28"/>
          <w:szCs w:val="28"/>
          <w:lang w:bidi="ar-IQ"/>
        </w:rPr>
        <w:t xml:space="preserve">while 10 isolates had not </w:t>
      </w:r>
      <w:r w:rsidR="00E252FA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produce biofilm.</w:t>
      </w:r>
    </w:p>
    <w:p w:rsidR="00E252FA" w:rsidRPr="00973A08" w:rsidRDefault="00622484" w:rsidP="0062248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T</w:t>
      </w:r>
      <w:r w:rsidR="00E252FA" w:rsidRPr="00973A08">
        <w:rPr>
          <w:rFonts w:asciiTheme="majorBidi" w:hAnsiTheme="majorBidi" w:cstheme="majorBidi"/>
          <w:sz w:val="28"/>
          <w:szCs w:val="28"/>
          <w:lang w:bidi="ar-IQ"/>
        </w:rPr>
        <w:t>he results showed that protein concentration of biofilm was 9 mg</w:t>
      </w:r>
      <w:r w:rsidR="00E252FA" w:rsidRPr="00973A08">
        <w:rPr>
          <w:rFonts w:asciiTheme="majorBidi" w:hAnsiTheme="majorBidi" w:cstheme="majorBidi"/>
          <w:sz w:val="28"/>
          <w:szCs w:val="28"/>
          <w:rtl/>
          <w:lang w:bidi="ar-IQ"/>
        </w:rPr>
        <w:t>/</w:t>
      </w:r>
      <w:r w:rsidR="00E252FA" w:rsidRPr="00973A08">
        <w:rPr>
          <w:rFonts w:asciiTheme="majorBidi" w:hAnsiTheme="majorBidi" w:cstheme="majorBidi"/>
          <w:sz w:val="28"/>
          <w:szCs w:val="28"/>
          <w:lang w:bidi="ar-IQ"/>
        </w:rPr>
        <w:t>ml for one isolate and 18 mg</w:t>
      </w:r>
      <w:r w:rsidR="00E252FA" w:rsidRPr="00973A08">
        <w:rPr>
          <w:rFonts w:asciiTheme="majorBidi" w:hAnsiTheme="majorBidi" w:cstheme="majorBidi"/>
          <w:sz w:val="28"/>
          <w:szCs w:val="28"/>
          <w:rtl/>
          <w:lang w:bidi="ar-IQ"/>
        </w:rPr>
        <w:t>/</w:t>
      </w:r>
      <w:r w:rsidR="00E252FA" w:rsidRPr="00973A08">
        <w:rPr>
          <w:rFonts w:asciiTheme="majorBidi" w:hAnsiTheme="majorBidi" w:cstheme="majorBidi"/>
          <w:sz w:val="28"/>
          <w:szCs w:val="28"/>
          <w:lang w:bidi="ar-IQ"/>
        </w:rPr>
        <w:t>ml for another.</w:t>
      </w:r>
    </w:p>
    <w:p w:rsidR="00E252FA" w:rsidRPr="00973A08" w:rsidRDefault="00574585" w:rsidP="00771E4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Optimal p</w:t>
      </w:r>
      <w:r w:rsidR="00E252FA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H for biofilm production was studied, </w:t>
      </w:r>
      <w:r>
        <w:rPr>
          <w:rFonts w:asciiTheme="majorBidi" w:hAnsiTheme="majorBidi" w:cstheme="majorBidi"/>
          <w:sz w:val="28"/>
          <w:szCs w:val="28"/>
          <w:lang w:bidi="ar-IQ"/>
        </w:rPr>
        <w:t>the result showed that optimal p</w:t>
      </w:r>
      <w:r w:rsidR="00E252FA" w:rsidRPr="00973A08">
        <w:rPr>
          <w:rFonts w:asciiTheme="majorBidi" w:hAnsiTheme="majorBidi" w:cstheme="majorBidi"/>
          <w:sz w:val="28"/>
          <w:szCs w:val="28"/>
          <w:lang w:bidi="ar-IQ"/>
        </w:rPr>
        <w:t>H was (7)</w:t>
      </w:r>
      <w:r w:rsidR="00771E42">
        <w:rPr>
          <w:rFonts w:asciiTheme="majorBidi" w:hAnsiTheme="majorBidi" w:cstheme="majorBidi"/>
          <w:sz w:val="28"/>
          <w:szCs w:val="28"/>
          <w:lang w:bidi="ar-IQ"/>
        </w:rPr>
        <w:t xml:space="preserve"> with mean thickness 0.834 mm,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lso optimal temperature </w:t>
      </w:r>
      <w:r w:rsidR="009045D8">
        <w:rPr>
          <w:rFonts w:asciiTheme="majorBidi" w:hAnsiTheme="majorBidi" w:cstheme="majorBidi"/>
          <w:sz w:val="28"/>
          <w:szCs w:val="28"/>
          <w:lang w:bidi="ar-IQ"/>
        </w:rPr>
        <w:t>for</w:t>
      </w:r>
      <w:r w:rsidR="00E252FA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biofilm production</w:t>
      </w:r>
      <w:r w:rsidR="009045D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2405">
        <w:rPr>
          <w:rFonts w:asciiTheme="majorBidi" w:hAnsiTheme="majorBidi" w:cstheme="majorBidi"/>
          <w:sz w:val="28"/>
          <w:szCs w:val="28"/>
          <w:lang w:bidi="ar-IQ"/>
        </w:rPr>
        <w:t xml:space="preserve"> was</w:t>
      </w:r>
      <w:r w:rsidR="00171473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stu</w:t>
      </w:r>
      <w:r w:rsidR="009045D8">
        <w:rPr>
          <w:rFonts w:asciiTheme="majorBidi" w:hAnsiTheme="majorBidi" w:cstheme="majorBidi"/>
          <w:sz w:val="28"/>
          <w:szCs w:val="28"/>
          <w:lang w:bidi="ar-IQ"/>
        </w:rPr>
        <w:t>died and</w:t>
      </w:r>
      <w:r w:rsidR="00E252FA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71473" w:rsidRPr="00973A08">
        <w:rPr>
          <w:rFonts w:asciiTheme="majorBidi" w:hAnsiTheme="majorBidi" w:cstheme="majorBidi"/>
          <w:sz w:val="28"/>
          <w:szCs w:val="28"/>
          <w:lang w:bidi="ar-IQ"/>
        </w:rPr>
        <w:t>ranged between (35-40)</w:t>
      </w:r>
      <w:r w:rsidR="00171473" w:rsidRPr="00973A08">
        <w:rPr>
          <w:rFonts w:asciiTheme="majorBidi" w:hAnsiTheme="majorBidi" w:cstheme="majorBidi"/>
          <w:sz w:val="28"/>
          <w:szCs w:val="28"/>
        </w:rPr>
        <w:t xml:space="preserve"> ºC</w:t>
      </w:r>
      <w:r w:rsidR="000D64AF">
        <w:rPr>
          <w:rFonts w:asciiTheme="majorBidi" w:hAnsiTheme="majorBidi" w:cstheme="majorBidi"/>
          <w:sz w:val="28"/>
          <w:szCs w:val="28"/>
        </w:rPr>
        <w:t xml:space="preserve"> with mean thickness (0.934 , 0.626)</w:t>
      </w:r>
      <w:r w:rsidR="000D64AF">
        <w:rPr>
          <w:rFonts w:asciiTheme="majorBidi" w:hAnsiTheme="majorBidi" w:cstheme="majorBidi"/>
          <w:sz w:val="28"/>
          <w:szCs w:val="28"/>
          <w:lang w:bidi="ar-IQ"/>
        </w:rPr>
        <w:t>mm respectively</w:t>
      </w:r>
      <w:r w:rsidR="00171473" w:rsidRPr="00973A0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71473" w:rsidRPr="00973A08" w:rsidRDefault="00171473" w:rsidP="00EC758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9045D8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EC7587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2D2405">
        <w:rPr>
          <w:rFonts w:asciiTheme="majorBidi" w:hAnsiTheme="majorBidi" w:cstheme="majorBidi"/>
          <w:sz w:val="28"/>
          <w:szCs w:val="28"/>
          <w:lang w:bidi="ar-IQ"/>
        </w:rPr>
        <w:t xml:space="preserve">esistance of these </w:t>
      </w:r>
      <w:r w:rsidR="002D2405" w:rsidRPr="002D2405">
        <w:rPr>
          <w:rFonts w:asciiTheme="majorBidi" w:hAnsiTheme="majorBidi" w:cstheme="majorBidi"/>
          <w:i/>
          <w:iCs/>
          <w:sz w:val="28"/>
          <w:szCs w:val="28"/>
          <w:lang w:bidi="ar-IQ"/>
        </w:rPr>
        <w:t>S.aureus</w:t>
      </w:r>
      <w:r w:rsidR="002D2405">
        <w:rPr>
          <w:rFonts w:asciiTheme="majorBidi" w:hAnsiTheme="majorBidi" w:cstheme="majorBidi"/>
          <w:sz w:val="28"/>
          <w:szCs w:val="28"/>
          <w:lang w:bidi="ar-IQ"/>
        </w:rPr>
        <w:t xml:space="preserve"> isolates </w:t>
      </w:r>
      <w:r w:rsidR="002D2405" w:rsidRPr="00973A08">
        <w:rPr>
          <w:rFonts w:asciiTheme="majorBidi" w:hAnsiTheme="majorBidi" w:cstheme="majorBidi"/>
          <w:sz w:val="28"/>
          <w:szCs w:val="28"/>
          <w:lang w:bidi="ar-IQ"/>
        </w:rPr>
        <w:t>against (8) of antibiotics (Ampicillin, Chloramphenicol, Tetracycline, Vancomycin, Gentamycin, Ciprofloxacin, Cloxacillin and Trimethoprim)</w:t>
      </w:r>
      <w:r w:rsidR="009045D8">
        <w:rPr>
          <w:rFonts w:asciiTheme="majorBidi" w:hAnsiTheme="majorBidi" w:cstheme="majorBidi"/>
          <w:sz w:val="28"/>
          <w:szCs w:val="28"/>
          <w:lang w:bidi="ar-IQ"/>
        </w:rPr>
        <w:t xml:space="preserve"> were studied and results</w:t>
      </w:r>
      <w:r w:rsidR="002D240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2405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showed that all these </w:t>
      </w:r>
      <w:r w:rsidR="002D2405">
        <w:rPr>
          <w:rFonts w:asciiTheme="majorBidi" w:hAnsiTheme="majorBidi" w:cstheme="majorBidi"/>
          <w:sz w:val="28"/>
          <w:szCs w:val="28"/>
          <w:lang w:bidi="ar-IQ"/>
        </w:rPr>
        <w:t xml:space="preserve">isolates </w:t>
      </w:r>
      <w:r w:rsidR="002D2405" w:rsidRPr="00973A08">
        <w:rPr>
          <w:rFonts w:asciiTheme="majorBidi" w:hAnsiTheme="majorBidi" w:cstheme="majorBidi"/>
          <w:sz w:val="28"/>
          <w:szCs w:val="28"/>
          <w:lang w:bidi="ar-IQ"/>
        </w:rPr>
        <w:t>were susceptible 100% to Ciprofloxacin</w:t>
      </w:r>
      <w:r w:rsidR="009045D8">
        <w:rPr>
          <w:rFonts w:asciiTheme="majorBidi" w:hAnsiTheme="majorBidi" w:cstheme="majorBidi"/>
          <w:sz w:val="28"/>
          <w:szCs w:val="28"/>
          <w:lang w:bidi="ar-IQ"/>
        </w:rPr>
        <w:t>, in addition the results showed that the resistance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045D8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="002D240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>biofilm producer</w:t>
      </w:r>
      <w:r w:rsidR="00EC7587">
        <w:rPr>
          <w:rFonts w:asciiTheme="majorBidi" w:hAnsiTheme="majorBidi" w:cstheme="majorBidi"/>
          <w:sz w:val="28"/>
          <w:szCs w:val="28"/>
          <w:lang w:bidi="ar-IQ"/>
        </w:rPr>
        <w:t xml:space="preserve"> isolates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="002D240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>non-</w:t>
      </w:r>
      <w:r w:rsidR="002D2405">
        <w:rPr>
          <w:rFonts w:asciiTheme="majorBidi" w:hAnsiTheme="majorBidi" w:cstheme="majorBidi"/>
          <w:sz w:val="28"/>
          <w:szCs w:val="28"/>
          <w:lang w:bidi="ar-IQ"/>
        </w:rPr>
        <w:t xml:space="preserve">biofilm 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>producer isolates</w:t>
      </w:r>
      <w:r w:rsidR="002D2405">
        <w:rPr>
          <w:rFonts w:asciiTheme="majorBidi" w:hAnsiTheme="majorBidi" w:cstheme="majorBidi"/>
          <w:sz w:val="28"/>
          <w:szCs w:val="28"/>
          <w:lang w:bidi="ar-IQ"/>
        </w:rPr>
        <w:t xml:space="preserve"> agains</w:t>
      </w:r>
      <w:r w:rsidR="009045D8">
        <w:rPr>
          <w:rFonts w:asciiTheme="majorBidi" w:hAnsiTheme="majorBidi" w:cstheme="majorBidi"/>
          <w:sz w:val="28"/>
          <w:szCs w:val="28"/>
          <w:lang w:bidi="ar-IQ"/>
        </w:rPr>
        <w:t xml:space="preserve">t these antibiotics, 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all isolates of group </w:t>
      </w:r>
      <w:r w:rsidR="002079C6" w:rsidRPr="00973A08">
        <w:rPr>
          <w:rFonts w:asciiTheme="majorBidi" w:hAnsiTheme="majorBidi" w:cstheme="majorBidi"/>
          <w:sz w:val="28"/>
          <w:szCs w:val="28"/>
          <w:lang w:bidi="ar-IQ"/>
        </w:rPr>
        <w:t>of  biofilm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produce</w:t>
      </w:r>
      <w:r w:rsidR="002079C6" w:rsidRPr="00973A08">
        <w:rPr>
          <w:rFonts w:asciiTheme="majorBidi" w:hAnsiTheme="majorBidi" w:cstheme="majorBidi"/>
          <w:sz w:val="28"/>
          <w:szCs w:val="28"/>
          <w:lang w:bidi="ar-IQ"/>
        </w:rPr>
        <w:t>r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were more resistant than group </w:t>
      </w:r>
      <w:r w:rsidR="002079C6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>no</w:t>
      </w:r>
      <w:r w:rsidR="00EC7587">
        <w:rPr>
          <w:rFonts w:asciiTheme="majorBidi" w:hAnsiTheme="majorBidi" w:cstheme="majorBidi"/>
          <w:sz w:val="28"/>
          <w:szCs w:val="28"/>
          <w:lang w:bidi="ar-IQ"/>
        </w:rPr>
        <w:t>n-</w:t>
      </w:r>
      <w:r w:rsidR="002079C6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biofilm 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>produce</w:t>
      </w:r>
      <w:r w:rsidR="002079C6" w:rsidRPr="00973A08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EC7587">
        <w:rPr>
          <w:rFonts w:asciiTheme="majorBidi" w:hAnsiTheme="majorBidi" w:cstheme="majorBidi"/>
          <w:sz w:val="28"/>
          <w:szCs w:val="28"/>
          <w:lang w:bidi="ar-IQ"/>
        </w:rPr>
        <w:t xml:space="preserve"> isolates</w:t>
      </w:r>
      <w:r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against all </w:t>
      </w:r>
      <w:r w:rsidR="002079C6" w:rsidRPr="00973A08">
        <w:rPr>
          <w:rFonts w:asciiTheme="majorBidi" w:hAnsiTheme="majorBidi" w:cstheme="majorBidi"/>
          <w:sz w:val="28"/>
          <w:szCs w:val="28"/>
          <w:lang w:bidi="ar-IQ"/>
        </w:rPr>
        <w:t>(7) of antibiotics except Cloxacillin at which group of non producer biof</w:t>
      </w:r>
      <w:r w:rsidR="00B01AB5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2079C6" w:rsidRPr="00973A08">
        <w:rPr>
          <w:rFonts w:asciiTheme="majorBidi" w:hAnsiTheme="majorBidi" w:cstheme="majorBidi"/>
          <w:sz w:val="28"/>
          <w:szCs w:val="28"/>
          <w:lang w:bidi="ar-IQ"/>
        </w:rPr>
        <w:t>lm was more resistant than group of producer biofilm.</w:t>
      </w:r>
    </w:p>
    <w:p w:rsidR="00044403" w:rsidRDefault="00C20724" w:rsidP="00714FC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en-AU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    </w:t>
      </w:r>
      <w:r w:rsidR="00335F8D">
        <w:rPr>
          <w:rFonts w:asciiTheme="majorBidi" w:hAnsiTheme="majorBidi" w:cstheme="majorBidi"/>
          <w:sz w:val="28"/>
          <w:szCs w:val="28"/>
          <w:lang w:bidi="ar-IQ"/>
        </w:rPr>
        <w:t xml:space="preserve">Three types of  bacterial </w:t>
      </w:r>
      <w:r w:rsidRPr="00C20724">
        <w:rPr>
          <w:rFonts w:asciiTheme="majorBidi" w:hAnsiTheme="majorBidi" w:cstheme="majorBidi"/>
          <w:sz w:val="28"/>
          <w:szCs w:val="28"/>
          <w:lang w:bidi="ar-IQ"/>
        </w:rPr>
        <w:t xml:space="preserve"> antigens were </w:t>
      </w:r>
      <w:r w:rsidR="00B973AB" w:rsidRPr="00C20724"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C20724">
        <w:rPr>
          <w:rFonts w:asciiTheme="majorBidi" w:hAnsiTheme="majorBidi" w:cstheme="majorBidi"/>
          <w:sz w:val="28"/>
          <w:szCs w:val="28"/>
          <w:lang w:bidi="ar-IQ"/>
        </w:rPr>
        <w:t xml:space="preserve">repared as follow </w:t>
      </w:r>
      <w:r w:rsidR="00B973AB" w:rsidRPr="00C20724">
        <w:rPr>
          <w:rFonts w:asciiTheme="majorBidi" w:hAnsiTheme="majorBidi" w:cstheme="majorBidi"/>
          <w:sz w:val="28"/>
          <w:szCs w:val="28"/>
          <w:lang w:bidi="ar-IQ"/>
        </w:rPr>
        <w:t xml:space="preserve">; Whole cell sonicated antigen (WCA) of biofilm producer </w:t>
      </w:r>
      <w:r w:rsidR="00B973AB" w:rsidRPr="00C20724">
        <w:rPr>
          <w:rFonts w:asciiTheme="majorBidi" w:hAnsiTheme="majorBidi" w:cstheme="majorBidi"/>
          <w:i/>
          <w:iCs/>
          <w:sz w:val="28"/>
          <w:szCs w:val="28"/>
          <w:lang w:bidi="ar-IQ"/>
        </w:rPr>
        <w:t>S.aureus</w:t>
      </w:r>
      <w:r w:rsidR="00B973AB" w:rsidRPr="00C20724">
        <w:rPr>
          <w:rFonts w:asciiTheme="majorBidi" w:hAnsiTheme="majorBidi" w:cstheme="majorBidi"/>
          <w:sz w:val="28"/>
          <w:szCs w:val="28"/>
          <w:lang w:bidi="ar-IQ"/>
        </w:rPr>
        <w:t xml:space="preserve"> and Whole cell sonicated antigen of non-biofilm producer </w:t>
      </w:r>
      <w:r w:rsidR="00B973AB" w:rsidRPr="00C20724">
        <w:rPr>
          <w:rFonts w:asciiTheme="majorBidi" w:hAnsiTheme="majorBidi" w:cstheme="majorBidi"/>
          <w:i/>
          <w:iCs/>
          <w:sz w:val="28"/>
          <w:szCs w:val="28"/>
          <w:lang w:bidi="ar-IQ"/>
        </w:rPr>
        <w:t>S.aureus</w:t>
      </w:r>
      <w:r w:rsidR="00B973AB" w:rsidRPr="00C20724">
        <w:rPr>
          <w:rFonts w:asciiTheme="majorBidi" w:hAnsiTheme="majorBidi" w:cstheme="majorBidi"/>
          <w:sz w:val="28"/>
          <w:szCs w:val="28"/>
          <w:lang w:bidi="ar-IQ"/>
        </w:rPr>
        <w:t xml:space="preserve"> and biofilm extract antigen (biA), then</w:t>
      </w:r>
      <w:r w:rsidRPr="00C20724">
        <w:rPr>
          <w:rFonts w:asciiTheme="majorBidi" w:hAnsiTheme="majorBidi" w:cstheme="majorBidi"/>
          <w:sz w:val="28"/>
          <w:szCs w:val="28"/>
          <w:lang w:bidi="ar-IQ"/>
        </w:rPr>
        <w:t xml:space="preserve"> these antigens</w:t>
      </w:r>
      <w:r w:rsidR="00335F8D">
        <w:rPr>
          <w:rFonts w:asciiTheme="majorBidi" w:hAnsiTheme="majorBidi" w:cstheme="majorBidi"/>
          <w:sz w:val="28"/>
          <w:szCs w:val="28"/>
          <w:lang w:bidi="ar-IQ"/>
        </w:rPr>
        <w:t xml:space="preserve"> were</w:t>
      </w:r>
      <w:r w:rsidRPr="00C20724">
        <w:rPr>
          <w:rFonts w:asciiTheme="majorBidi" w:hAnsiTheme="majorBidi" w:cstheme="majorBidi"/>
          <w:sz w:val="28"/>
          <w:szCs w:val="28"/>
          <w:lang w:bidi="ar-IQ"/>
        </w:rPr>
        <w:t xml:space="preserve"> injected</w:t>
      </w:r>
      <w:r w:rsidR="00B973AB" w:rsidRPr="00C20724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w:r w:rsidRPr="00C20724">
        <w:rPr>
          <w:rFonts w:asciiTheme="majorBidi" w:hAnsiTheme="majorBidi" w:cstheme="majorBidi"/>
          <w:sz w:val="28"/>
          <w:szCs w:val="28"/>
          <w:lang w:bidi="ar-IQ"/>
        </w:rPr>
        <w:t xml:space="preserve"> 60</w:t>
      </w:r>
      <w:r w:rsidR="00B973AB" w:rsidRPr="00C20724">
        <w:rPr>
          <w:rFonts w:asciiTheme="majorBidi" w:hAnsiTheme="majorBidi" w:cstheme="majorBidi"/>
          <w:sz w:val="28"/>
          <w:szCs w:val="28"/>
          <w:lang w:bidi="ar-IQ"/>
        </w:rPr>
        <w:t xml:space="preserve"> healthy</w:t>
      </w:r>
      <w:r w:rsidRPr="00C20724">
        <w:rPr>
          <w:rFonts w:asciiTheme="majorBidi" w:hAnsiTheme="majorBidi" w:cstheme="majorBidi"/>
          <w:sz w:val="28"/>
          <w:szCs w:val="28"/>
          <w:lang w:eastAsia="en-AU"/>
        </w:rPr>
        <w:t xml:space="preserve">  White BALB mice.</w:t>
      </w:r>
    </w:p>
    <w:p w:rsidR="00044403" w:rsidRDefault="00044403" w:rsidP="00F760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Results </w:t>
      </w:r>
      <w:r w:rsidR="009543E1" w:rsidRPr="00EE476E">
        <w:rPr>
          <w:rFonts w:asciiTheme="majorBidi" w:hAnsiTheme="majorBidi" w:cstheme="majorBidi"/>
          <w:sz w:val="28"/>
          <w:szCs w:val="28"/>
          <w:lang w:bidi="ar-IQ"/>
        </w:rPr>
        <w:t xml:space="preserve"> showed that survival ti</w:t>
      </w:r>
      <w:r w:rsidR="009543E1" w:rsidRPr="00973A08">
        <w:rPr>
          <w:rFonts w:asciiTheme="majorBidi" w:hAnsiTheme="majorBidi" w:cstheme="majorBidi"/>
          <w:sz w:val="28"/>
          <w:szCs w:val="28"/>
          <w:lang w:bidi="ar-IQ"/>
        </w:rPr>
        <w:t>me of animal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9543E1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in the immunized group with biofilm antigen </w:t>
      </w:r>
      <w:r>
        <w:rPr>
          <w:rFonts w:asciiTheme="majorBidi" w:hAnsiTheme="majorBidi" w:cstheme="majorBidi"/>
          <w:sz w:val="28"/>
          <w:szCs w:val="28"/>
          <w:lang w:bidi="ar-IQ"/>
        </w:rPr>
        <w:t>of</w:t>
      </w:r>
      <w:r w:rsidR="009543E1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high protein concenteration </w:t>
      </w: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9543E1" w:rsidRPr="00973A08">
        <w:rPr>
          <w:rFonts w:asciiTheme="majorBidi" w:hAnsiTheme="majorBidi" w:cstheme="majorBidi"/>
          <w:sz w:val="28"/>
          <w:szCs w:val="28"/>
          <w:lang w:bidi="ar-IQ"/>
        </w:rPr>
        <w:t>18 mg</w:t>
      </w:r>
      <w:r w:rsidR="009543E1" w:rsidRPr="00973A08">
        <w:rPr>
          <w:rFonts w:asciiTheme="majorBidi" w:hAnsiTheme="majorBidi" w:cstheme="majorBidi"/>
          <w:sz w:val="28"/>
          <w:szCs w:val="28"/>
          <w:rtl/>
          <w:lang w:bidi="ar-IQ"/>
        </w:rPr>
        <w:t>/</w:t>
      </w:r>
      <w:r w:rsidR="009543E1" w:rsidRPr="00973A08">
        <w:rPr>
          <w:rFonts w:asciiTheme="majorBidi" w:hAnsiTheme="majorBidi" w:cstheme="majorBidi"/>
          <w:sz w:val="28"/>
          <w:szCs w:val="28"/>
          <w:lang w:bidi="ar-IQ"/>
        </w:rPr>
        <w:t>ml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543E1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93311B">
        <w:rPr>
          <w:rFonts w:asciiTheme="majorBidi" w:hAnsiTheme="majorBidi" w:cstheme="majorBidi"/>
          <w:sz w:val="28"/>
          <w:szCs w:val="28"/>
          <w:lang w:bidi="ar-IQ"/>
        </w:rPr>
        <w:t>was</w:t>
      </w:r>
      <w:r w:rsidR="009543E1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longer (516 hrs) than  animal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9543E1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immunized </w:t>
      </w:r>
      <w:r w:rsidR="009543E1" w:rsidRPr="00BB6A8E">
        <w:rPr>
          <w:rFonts w:asciiTheme="majorBidi" w:hAnsiTheme="majorBidi" w:cstheme="majorBidi"/>
          <w:sz w:val="28"/>
          <w:szCs w:val="28"/>
          <w:lang w:bidi="ar-IQ"/>
        </w:rPr>
        <w:t>with</w:t>
      </w:r>
      <w:r w:rsidR="00973A08" w:rsidRPr="00BB6A8E">
        <w:rPr>
          <w:rFonts w:asciiTheme="majorBidi" w:hAnsiTheme="majorBidi" w:cstheme="majorBidi"/>
          <w:sz w:val="28"/>
          <w:szCs w:val="28"/>
          <w:lang w:bidi="ar-IQ"/>
        </w:rPr>
        <w:t xml:space="preserve"> whole</w:t>
      </w:r>
      <w:r w:rsidR="009543E1" w:rsidRPr="00BB6A8E">
        <w:rPr>
          <w:rFonts w:asciiTheme="majorBidi" w:hAnsiTheme="majorBidi" w:cstheme="majorBidi"/>
          <w:sz w:val="28"/>
          <w:szCs w:val="28"/>
          <w:lang w:bidi="ar-IQ"/>
        </w:rPr>
        <w:t xml:space="preserve"> sonicated antigen</w:t>
      </w:r>
      <w:r w:rsidR="00973A08" w:rsidRPr="00BB6A8E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BB6A8E" w:rsidRPr="00BB6A8E">
        <w:rPr>
          <w:rFonts w:asciiTheme="majorBidi" w:hAnsiTheme="majorBidi" w:cstheme="majorBidi"/>
          <w:sz w:val="28"/>
          <w:szCs w:val="28"/>
          <w:lang w:bidi="ar-IQ"/>
        </w:rPr>
        <w:t xml:space="preserve"> heavy bacterial isolation w</w:t>
      </w:r>
      <w:r w:rsidR="0093311B">
        <w:rPr>
          <w:rFonts w:asciiTheme="majorBidi" w:hAnsiTheme="majorBidi" w:cstheme="majorBidi"/>
          <w:sz w:val="28"/>
          <w:szCs w:val="28"/>
          <w:lang w:bidi="ar-IQ"/>
        </w:rPr>
        <w:t>as</w:t>
      </w:r>
      <w:r w:rsidR="00BB6A8E" w:rsidRPr="00BB6A8E">
        <w:rPr>
          <w:rFonts w:asciiTheme="majorBidi" w:hAnsiTheme="majorBidi" w:cstheme="majorBidi"/>
          <w:sz w:val="28"/>
          <w:szCs w:val="28"/>
          <w:lang w:bidi="ar-IQ"/>
        </w:rPr>
        <w:t xml:space="preserve"> recorded in the internal organs of the immunized infected animals at </w:t>
      </w:r>
      <w:r w:rsidR="00AC700E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BB6A8E" w:rsidRPr="00BB6A8E">
        <w:rPr>
          <w:rFonts w:asciiTheme="majorBidi" w:hAnsiTheme="majorBidi" w:cstheme="majorBidi"/>
          <w:sz w:val="28"/>
          <w:szCs w:val="28"/>
          <w:lang w:bidi="ar-IQ"/>
        </w:rPr>
        <w:t>24-</w:t>
      </w:r>
      <w:r w:rsidR="00F7606B">
        <w:rPr>
          <w:rFonts w:asciiTheme="majorBidi" w:hAnsiTheme="majorBidi" w:cstheme="majorBidi"/>
          <w:sz w:val="28"/>
          <w:szCs w:val="28"/>
          <w:lang w:bidi="ar-IQ"/>
        </w:rPr>
        <w:t>72</w:t>
      </w:r>
      <w:r w:rsidR="00AC700E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BB6A8E" w:rsidRPr="00BB6A8E">
        <w:rPr>
          <w:rFonts w:asciiTheme="majorBidi" w:hAnsiTheme="majorBidi" w:cstheme="majorBidi"/>
          <w:sz w:val="28"/>
          <w:szCs w:val="28"/>
          <w:lang w:bidi="ar-IQ"/>
        </w:rPr>
        <w:t xml:space="preserve"> hours post infection, while moderate bacterial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olation at day 30 post infectin. </w:t>
      </w:r>
    </w:p>
    <w:p w:rsidR="00E252FA" w:rsidRPr="00EF1ACC" w:rsidRDefault="00044403" w:rsidP="001251F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1251F5">
        <w:rPr>
          <w:rFonts w:asciiTheme="majorBidi" w:hAnsiTheme="majorBidi" w:cstheme="majorBidi"/>
          <w:sz w:val="28"/>
          <w:szCs w:val="28"/>
          <w:lang w:bidi="ar-IQ"/>
        </w:rPr>
        <w:t>H</w:t>
      </w:r>
      <w:r w:rsidR="001251F5" w:rsidRPr="00973A08">
        <w:rPr>
          <w:rFonts w:asciiTheme="majorBidi" w:hAnsiTheme="majorBidi" w:cstheme="majorBidi"/>
          <w:sz w:val="28"/>
          <w:szCs w:val="28"/>
          <w:lang w:bidi="ar-IQ"/>
        </w:rPr>
        <w:t>istopathological examination showed large absces</w:t>
      </w:r>
      <w:r w:rsidR="001251F5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1251F5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251F5">
        <w:rPr>
          <w:rFonts w:asciiTheme="majorBidi" w:hAnsiTheme="majorBidi" w:cstheme="majorBidi"/>
          <w:sz w:val="28"/>
          <w:szCs w:val="28"/>
          <w:lang w:bidi="ar-IQ"/>
        </w:rPr>
        <w:t xml:space="preserve">which caused </w:t>
      </w:r>
      <w:r w:rsidR="001251F5" w:rsidRPr="00973A08">
        <w:rPr>
          <w:rFonts w:asciiTheme="majorBidi" w:hAnsiTheme="majorBidi" w:cstheme="majorBidi"/>
          <w:sz w:val="28"/>
          <w:szCs w:val="28"/>
          <w:lang w:bidi="ar-IQ"/>
        </w:rPr>
        <w:t xml:space="preserve">adhesion </w:t>
      </w:r>
      <w:r w:rsidR="001251F5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="001251F5" w:rsidRPr="00973A08">
        <w:rPr>
          <w:rFonts w:asciiTheme="majorBidi" w:hAnsiTheme="majorBidi" w:cstheme="majorBidi"/>
          <w:sz w:val="28"/>
          <w:szCs w:val="28"/>
          <w:lang w:bidi="ar-IQ"/>
        </w:rPr>
        <w:t>liver with stomach and spleen with stomach and pan</w:t>
      </w:r>
      <w:r w:rsidR="001251F5">
        <w:rPr>
          <w:rFonts w:asciiTheme="majorBidi" w:hAnsiTheme="majorBidi" w:cstheme="majorBidi"/>
          <w:sz w:val="28"/>
          <w:szCs w:val="28"/>
          <w:lang w:bidi="ar-IQ"/>
        </w:rPr>
        <w:t>crea</w:t>
      </w:r>
      <w:r w:rsidR="001251F5" w:rsidRPr="00973A08">
        <w:rPr>
          <w:rFonts w:asciiTheme="majorBidi" w:hAnsiTheme="majorBidi" w:cstheme="majorBidi"/>
          <w:sz w:val="28"/>
          <w:szCs w:val="28"/>
          <w:lang w:bidi="ar-IQ"/>
        </w:rPr>
        <w:t>s surround by dense cellular fibrous tissue</w:t>
      </w:r>
      <w:r w:rsidR="001251F5">
        <w:rPr>
          <w:rFonts w:asciiTheme="majorBidi" w:hAnsiTheme="majorBidi" w:cstheme="majorBidi"/>
          <w:sz w:val="28"/>
          <w:szCs w:val="28"/>
          <w:lang w:bidi="ar-IQ"/>
        </w:rPr>
        <w:t>, t</w:t>
      </w:r>
      <w:r w:rsidR="00F7606B">
        <w:rPr>
          <w:rFonts w:asciiTheme="majorBidi" w:hAnsiTheme="majorBidi" w:cstheme="majorBidi"/>
          <w:sz w:val="28"/>
          <w:szCs w:val="28"/>
          <w:lang w:bidi="ar-IQ"/>
        </w:rPr>
        <w:t>he result showed that all animal</w:t>
      </w:r>
      <w:r w:rsidR="00F87EE6">
        <w:rPr>
          <w:rFonts w:asciiTheme="majorBidi" w:hAnsiTheme="majorBidi" w:cstheme="majorBidi"/>
          <w:sz w:val="28"/>
          <w:szCs w:val="28"/>
          <w:lang w:bidi="ar-IQ"/>
        </w:rPr>
        <w:t>s of control positive group,8 animals of  group injected with (WCA)not produce biofilm,7 animals of group injected</w:t>
      </w:r>
      <w:r w:rsidR="00510066">
        <w:rPr>
          <w:rFonts w:asciiTheme="majorBidi" w:hAnsiTheme="majorBidi" w:cstheme="majorBidi"/>
          <w:sz w:val="28"/>
          <w:szCs w:val="28"/>
          <w:lang w:bidi="ar-IQ"/>
        </w:rPr>
        <w:t xml:space="preserve"> with (WCA) produce biofilm,7 animals of group injected with (biA) 4.5 mg</w:t>
      </w:r>
      <w:r w:rsidR="00510066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510066">
        <w:rPr>
          <w:rFonts w:asciiTheme="majorBidi" w:hAnsiTheme="majorBidi" w:cstheme="majorBidi"/>
          <w:sz w:val="28"/>
          <w:szCs w:val="28"/>
          <w:lang w:bidi="ar-IQ"/>
        </w:rPr>
        <w:t>ml and 3 animals of group injected with (biA) 18 mg</w:t>
      </w:r>
      <w:r w:rsidR="00510066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510066">
        <w:rPr>
          <w:rFonts w:asciiTheme="majorBidi" w:hAnsiTheme="majorBidi" w:cstheme="majorBidi"/>
          <w:sz w:val="28"/>
          <w:szCs w:val="28"/>
          <w:lang w:bidi="ar-IQ"/>
        </w:rPr>
        <w:t>ml were died during 24-72 hours post infection, acute s</w:t>
      </w:r>
      <w:r w:rsidR="004D0611">
        <w:rPr>
          <w:rFonts w:asciiTheme="majorBidi" w:hAnsiTheme="majorBidi" w:cstheme="majorBidi"/>
          <w:sz w:val="28"/>
          <w:szCs w:val="28"/>
          <w:lang w:bidi="ar-IQ"/>
        </w:rPr>
        <w:t>u</w:t>
      </w:r>
      <w:r w:rsidR="00510066">
        <w:rPr>
          <w:rFonts w:asciiTheme="majorBidi" w:hAnsiTheme="majorBidi" w:cstheme="majorBidi"/>
          <w:sz w:val="28"/>
          <w:szCs w:val="28"/>
          <w:lang w:bidi="ar-IQ"/>
        </w:rPr>
        <w:t>ppurative reaction were seen in internal organs of animals died at 24-72 hours post infection</w:t>
      </w:r>
      <w:r w:rsidR="007358CC">
        <w:rPr>
          <w:rFonts w:asciiTheme="majorBidi" w:hAnsiTheme="majorBidi" w:cstheme="majorBidi"/>
          <w:sz w:val="28"/>
          <w:szCs w:val="28"/>
          <w:lang w:bidi="ar-IQ"/>
        </w:rPr>
        <w:t xml:space="preserve">, granulomatous lesions were seen in most internal organs </w:t>
      </w:r>
      <w:r w:rsidR="00D03E44">
        <w:rPr>
          <w:rFonts w:asciiTheme="majorBidi" w:hAnsiTheme="majorBidi" w:cstheme="majorBidi"/>
          <w:sz w:val="28"/>
          <w:szCs w:val="28"/>
          <w:lang w:bidi="ar-IQ"/>
        </w:rPr>
        <w:t xml:space="preserve">of animals in group II , </w:t>
      </w:r>
      <w:r w:rsidR="00D03E44" w:rsidRPr="004D6FE8">
        <w:rPr>
          <w:rFonts w:asciiTheme="majorBidi" w:hAnsiTheme="majorBidi" w:cstheme="majorBidi"/>
          <w:sz w:val="28"/>
          <w:szCs w:val="28"/>
          <w:lang w:bidi="ar-IQ"/>
        </w:rPr>
        <w:t>III</w:t>
      </w:r>
      <w:r w:rsidR="007358CC" w:rsidRPr="004D6F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D6FE8" w:rsidRPr="004D6FE8">
        <w:rPr>
          <w:rFonts w:asciiTheme="majorBidi" w:hAnsiTheme="majorBidi" w:cstheme="majorBidi"/>
          <w:sz w:val="28"/>
          <w:szCs w:val="28"/>
          <w:lang w:bidi="ar-IQ"/>
        </w:rPr>
        <w:t>and</w:t>
      </w:r>
      <w:r w:rsidR="00C61A31" w:rsidRPr="004D6F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D6FE8" w:rsidRPr="004D6FE8">
        <w:rPr>
          <w:rFonts w:asciiTheme="majorBidi" w:hAnsiTheme="majorBidi" w:cstheme="majorBidi"/>
          <w:sz w:val="28"/>
          <w:szCs w:val="28"/>
          <w:lang w:bidi="ar-IQ"/>
        </w:rPr>
        <w:t xml:space="preserve">IV </w:t>
      </w:r>
      <w:r w:rsidR="00C61A31" w:rsidRPr="004D6FE8">
        <w:rPr>
          <w:rFonts w:asciiTheme="majorBidi" w:hAnsiTheme="majorBidi" w:cstheme="majorBidi"/>
          <w:sz w:val="28"/>
          <w:szCs w:val="28"/>
          <w:lang w:bidi="ar-IQ"/>
        </w:rPr>
        <w:t>at day 30 post challenge</w:t>
      </w:r>
      <w:r w:rsidR="001251F5" w:rsidRPr="004D6FE8">
        <w:rPr>
          <w:rFonts w:asciiTheme="majorBidi" w:hAnsiTheme="majorBidi" w:cstheme="majorBidi"/>
          <w:sz w:val="28"/>
          <w:szCs w:val="28"/>
          <w:lang w:bidi="ar-IQ"/>
        </w:rPr>
        <w:t>, while mild inflammatory reaction was</w:t>
      </w:r>
      <w:r w:rsidR="001251F5">
        <w:rPr>
          <w:rFonts w:asciiTheme="majorBidi" w:hAnsiTheme="majorBidi" w:cstheme="majorBidi"/>
          <w:sz w:val="28"/>
          <w:szCs w:val="28"/>
          <w:lang w:bidi="ar-IQ"/>
        </w:rPr>
        <w:t xml:space="preserve"> record</w:t>
      </w:r>
      <w:r w:rsidR="00D03E44">
        <w:rPr>
          <w:rFonts w:asciiTheme="majorBidi" w:hAnsiTheme="majorBidi" w:cstheme="majorBidi"/>
          <w:sz w:val="28"/>
          <w:szCs w:val="28"/>
          <w:lang w:bidi="ar-IQ"/>
        </w:rPr>
        <w:t>ed in most internal organs of  group IV , V</w:t>
      </w:r>
      <w:r w:rsidR="00900BB8">
        <w:rPr>
          <w:rFonts w:asciiTheme="majorBidi" w:hAnsiTheme="majorBidi" w:cstheme="majorBidi"/>
          <w:sz w:val="28"/>
          <w:szCs w:val="28"/>
          <w:lang w:bidi="ar-IQ"/>
        </w:rPr>
        <w:t xml:space="preserve"> at day 30 post challenge</w:t>
      </w:r>
      <w:r w:rsidR="001251F5">
        <w:rPr>
          <w:rFonts w:asciiTheme="majorBidi" w:hAnsiTheme="majorBidi" w:cstheme="majorBidi"/>
          <w:sz w:val="28"/>
          <w:szCs w:val="28"/>
          <w:lang w:bidi="ar-IQ"/>
        </w:rPr>
        <w:t>.</w:t>
      </w:r>
    </w:p>
    <w:sectPr w:rsidR="00E252FA" w:rsidRPr="00EF1ACC" w:rsidSect="009A0EA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58" w:rsidRDefault="00832458" w:rsidP="009A0EA8">
      <w:pPr>
        <w:spacing w:after="0" w:line="240" w:lineRule="auto"/>
      </w:pPr>
      <w:r>
        <w:separator/>
      </w:r>
    </w:p>
  </w:endnote>
  <w:endnote w:type="continuationSeparator" w:id="0">
    <w:p w:rsidR="00832458" w:rsidRDefault="00832458" w:rsidP="009A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84279"/>
      <w:docPartObj>
        <w:docPartGallery w:val="Page Numbers (Bottom of Page)"/>
        <w:docPartUnique/>
      </w:docPartObj>
    </w:sdtPr>
    <w:sdtContent>
      <w:p w:rsidR="009A0EA8" w:rsidRDefault="00736084">
        <w:pPr>
          <w:pStyle w:val="Footer"/>
          <w:jc w:val="center"/>
        </w:pPr>
        <w:r w:rsidRPr="004A1109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="003E34C9" w:rsidRPr="004A1109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4A1109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8B0EF3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II</w:t>
        </w:r>
        <w:r w:rsidRPr="004A1109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  <w:p w:rsidR="009A0EA8" w:rsidRDefault="009A0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58" w:rsidRDefault="00832458" w:rsidP="009A0EA8">
      <w:pPr>
        <w:spacing w:after="0" w:line="240" w:lineRule="auto"/>
      </w:pPr>
      <w:r>
        <w:separator/>
      </w:r>
    </w:p>
  </w:footnote>
  <w:footnote w:type="continuationSeparator" w:id="0">
    <w:p w:rsidR="00832458" w:rsidRDefault="00832458" w:rsidP="009A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1D" w:rsidRDefault="00736084" w:rsidP="00F5481D">
    <w:pPr>
      <w:pStyle w:val="Header"/>
      <w:pBdr>
        <w:bottom w:val="thickThinSmallGap" w:sz="24" w:space="1" w:color="622423" w:themeColor="accent2" w:themeShade="7F"/>
      </w:pBdr>
      <w:bidi w:val="0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Bidi" w:eastAsiaTheme="majorEastAsia" w:hAnsiTheme="majorBidi" w:cstheme="majorBidi"/>
          <w:i/>
          <w:iCs/>
          <w:sz w:val="36"/>
          <w:szCs w:val="36"/>
        </w:rPr>
        <w:alias w:val="Title"/>
        <w:id w:val="77738743"/>
        <w:placeholder>
          <w:docPart w:val="B5FD0EAE5901482998464AEF0C9FB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5481D" w:rsidRPr="00F5481D">
          <w:rPr>
            <w:rFonts w:asciiTheme="majorBidi" w:eastAsiaTheme="majorEastAsia" w:hAnsiTheme="majorBidi" w:cstheme="majorBidi"/>
            <w:i/>
            <w:iCs/>
            <w:sz w:val="36"/>
            <w:szCs w:val="36"/>
          </w:rPr>
          <w:t>Summary</w:t>
        </w:r>
      </w:sdtContent>
    </w:sdt>
  </w:p>
  <w:p w:rsidR="00F5481D" w:rsidRDefault="00F5481D">
    <w:pPr>
      <w:pStyle w:val="Header"/>
      <w:rPr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F1ACC"/>
    <w:rsid w:val="00044403"/>
    <w:rsid w:val="00046981"/>
    <w:rsid w:val="000D64AF"/>
    <w:rsid w:val="000E4DE5"/>
    <w:rsid w:val="001251F5"/>
    <w:rsid w:val="00171473"/>
    <w:rsid w:val="002079C6"/>
    <w:rsid w:val="002D2405"/>
    <w:rsid w:val="002E2AC2"/>
    <w:rsid w:val="002E73DA"/>
    <w:rsid w:val="00321F7B"/>
    <w:rsid w:val="0032572B"/>
    <w:rsid w:val="00335F8D"/>
    <w:rsid w:val="00382820"/>
    <w:rsid w:val="003E34C9"/>
    <w:rsid w:val="003F36EF"/>
    <w:rsid w:val="00413D82"/>
    <w:rsid w:val="004A1109"/>
    <w:rsid w:val="004D0611"/>
    <w:rsid w:val="004D6FE8"/>
    <w:rsid w:val="004E6467"/>
    <w:rsid w:val="00510066"/>
    <w:rsid w:val="00522CAD"/>
    <w:rsid w:val="005711FB"/>
    <w:rsid w:val="00574585"/>
    <w:rsid w:val="00622484"/>
    <w:rsid w:val="006849AB"/>
    <w:rsid w:val="006D397B"/>
    <w:rsid w:val="00714FC8"/>
    <w:rsid w:val="007358CC"/>
    <w:rsid w:val="00736084"/>
    <w:rsid w:val="00771E42"/>
    <w:rsid w:val="00783672"/>
    <w:rsid w:val="007B4025"/>
    <w:rsid w:val="007D7F0E"/>
    <w:rsid w:val="007E7D5C"/>
    <w:rsid w:val="00801011"/>
    <w:rsid w:val="00832458"/>
    <w:rsid w:val="008A237F"/>
    <w:rsid w:val="008B0EF3"/>
    <w:rsid w:val="008D4476"/>
    <w:rsid w:val="008E1F67"/>
    <w:rsid w:val="00900BB8"/>
    <w:rsid w:val="009045D8"/>
    <w:rsid w:val="0093311B"/>
    <w:rsid w:val="009543E1"/>
    <w:rsid w:val="00973A08"/>
    <w:rsid w:val="009A0EA8"/>
    <w:rsid w:val="009D1DA1"/>
    <w:rsid w:val="00AA775A"/>
    <w:rsid w:val="00AC700E"/>
    <w:rsid w:val="00B01AB5"/>
    <w:rsid w:val="00B12FB1"/>
    <w:rsid w:val="00B7374A"/>
    <w:rsid w:val="00B973AB"/>
    <w:rsid w:val="00BB6A8E"/>
    <w:rsid w:val="00BC0040"/>
    <w:rsid w:val="00BC506E"/>
    <w:rsid w:val="00BD1900"/>
    <w:rsid w:val="00C20724"/>
    <w:rsid w:val="00C61A31"/>
    <w:rsid w:val="00CE7218"/>
    <w:rsid w:val="00D03B70"/>
    <w:rsid w:val="00D03E44"/>
    <w:rsid w:val="00D81DD7"/>
    <w:rsid w:val="00D91294"/>
    <w:rsid w:val="00DB5256"/>
    <w:rsid w:val="00E252FA"/>
    <w:rsid w:val="00E62036"/>
    <w:rsid w:val="00E75530"/>
    <w:rsid w:val="00EC7587"/>
    <w:rsid w:val="00ED581F"/>
    <w:rsid w:val="00EE476E"/>
    <w:rsid w:val="00EF1ACC"/>
    <w:rsid w:val="00F02A2F"/>
    <w:rsid w:val="00F5481D"/>
    <w:rsid w:val="00F7606B"/>
    <w:rsid w:val="00F87EE6"/>
    <w:rsid w:val="00F9475B"/>
    <w:rsid w:val="00FC21A1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C6"/>
    <w:pPr>
      <w:bidi w:val="0"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A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A8"/>
  </w:style>
  <w:style w:type="paragraph" w:styleId="Footer">
    <w:name w:val="footer"/>
    <w:basedOn w:val="Normal"/>
    <w:link w:val="FooterChar"/>
    <w:uiPriority w:val="99"/>
    <w:unhideWhenUsed/>
    <w:rsid w:val="009A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A8"/>
  </w:style>
  <w:style w:type="paragraph" w:styleId="BalloonText">
    <w:name w:val="Balloon Text"/>
    <w:basedOn w:val="Normal"/>
    <w:link w:val="BalloonTextChar"/>
    <w:uiPriority w:val="99"/>
    <w:semiHidden/>
    <w:unhideWhenUsed/>
    <w:rsid w:val="00F5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FD0EAE5901482998464AEF0C9F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7385-8BB8-47C5-9330-FA65863BBFE7}"/>
      </w:docPartPr>
      <w:docPartBody>
        <w:p w:rsidR="005429DC" w:rsidRDefault="001B57AC" w:rsidP="001B57AC">
          <w:pPr>
            <w:pStyle w:val="B5FD0EAE5901482998464AEF0C9FB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57AC"/>
    <w:rsid w:val="001B57AC"/>
    <w:rsid w:val="005429DC"/>
    <w:rsid w:val="009A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FD0EAE5901482998464AEF0C9FBFCC">
    <w:name w:val="B5FD0EAE5901482998464AEF0C9FBFCC"/>
    <w:rsid w:val="001B57A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Computer World</dc:creator>
  <cp:lastModifiedBy>Computer World</cp:lastModifiedBy>
  <cp:revision>33</cp:revision>
  <dcterms:created xsi:type="dcterms:W3CDTF">2013-06-07T11:40:00Z</dcterms:created>
  <dcterms:modified xsi:type="dcterms:W3CDTF">2013-09-24T21:53:00Z</dcterms:modified>
</cp:coreProperties>
</file>